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59FD" w:rsidRDefault="002C59FD">
      <w:pPr>
        <w:pStyle w:val="normal0"/>
        <w:ind w:right="-720"/>
      </w:pP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>Scenic Design “God’s Kitchen”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 xml:space="preserve">You are a Scenic Designer. 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>Conceive a unit set that would show the audience “God’s Kitchen.” Use your imagination to think what a Supreme Being might be doing in their kitchen!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would S/He have for appliances?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kind of furniture?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supplies or projects would you want the audience to see in this space?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Are there windows and doors?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If there are walls, how are they decorated?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  <w:sz w:val="28"/>
        </w:rPr>
        <w:t>Assignment: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i/>
        </w:rPr>
        <w:t>Make a colored drawing which depicts these scenic elements.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  <w:sz w:val="28"/>
        </w:rPr>
        <w:t>Required</w:t>
      </w:r>
      <w:r>
        <w:rPr>
          <w:rFonts w:ascii="Georgia" w:eastAsia="Georgia" w:hAnsi="Georgia" w:cs="Georgia"/>
          <w:i/>
        </w:rPr>
        <w:t>: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Include at least one source of light.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Show where actors might enter the space.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b/>
          <w:i/>
        </w:rPr>
        <w:t>Color</w:t>
      </w:r>
      <w:r>
        <w:rPr>
          <w:rFonts w:ascii="Georgia" w:eastAsia="Georgia" w:hAnsi="Georgia" w:cs="Georgia"/>
          <w:i/>
        </w:rPr>
        <w:t xml:space="preserve"> should be represented.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 xml:space="preserve">Include at least </w:t>
      </w:r>
      <w:r>
        <w:rPr>
          <w:rFonts w:ascii="Georgia" w:eastAsia="Georgia" w:hAnsi="Georgia" w:cs="Georgia"/>
          <w:b/>
          <w:i/>
        </w:rPr>
        <w:t>five pieces</w:t>
      </w:r>
      <w:r>
        <w:rPr>
          <w:rFonts w:ascii="Georgia" w:eastAsia="Georgia" w:hAnsi="Georgia" w:cs="Georgia"/>
          <w:i/>
        </w:rPr>
        <w:t xml:space="preserve"> to the set. Explain their functions and how they tie-in to the scenic elements.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Be prepared to present this project to the class.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Put your name on the back of the drawing.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i/>
        </w:rPr>
        <w:br/>
        <w:t>A few guidelines: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Do not use lined paper but 8.5” x 11” sized paper is fine.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If you are not the world’s greatest artist, please </w:t>
      </w:r>
      <w:r>
        <w:rPr>
          <w:rFonts w:ascii="Georgia" w:eastAsia="Georgia" w:hAnsi="Georgia" w:cs="Georgia"/>
          <w:b/>
          <w:i/>
        </w:rPr>
        <w:t>label</w:t>
      </w:r>
      <w:r>
        <w:rPr>
          <w:rFonts w:ascii="Georgia" w:eastAsia="Georgia" w:hAnsi="Georgia" w:cs="Georgia"/>
          <w:i/>
        </w:rPr>
        <w:t xml:space="preserve"> what you mean to show.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Look at Aristotle’s requirements for Spectacle.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  <w:jc w:val="center"/>
      </w:pPr>
      <w:r>
        <w:rPr>
          <w:rFonts w:ascii="Georgia" w:eastAsia="Georgia" w:hAnsi="Georgia" w:cs="Georgia"/>
          <w:b/>
          <w:color w:val="000099"/>
          <w:sz w:val="28"/>
        </w:rPr>
        <w:t>Spectacle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sz w:val="28"/>
        </w:rPr>
        <w:br/>
        <w:t>“Aristotle included spectacle as one of the elements of a good play. It’s the “gee whiz!” factor: explosions, battles, races, technological do-dads or strange creatures. Many story gurus downplay the role of spectacle, and rightly so. Without an interesting plot or characters, spectacle can’t carry the story. However, there is a place for it.”</w:t>
      </w:r>
      <w:r>
        <w:rPr>
          <w:rFonts w:ascii="Georgia" w:eastAsia="Georgia" w:hAnsi="Georgia" w:cs="Georgia"/>
          <w:b/>
          <w:i/>
          <w:sz w:val="28"/>
        </w:rPr>
        <w:t xml:space="preserve"> </w:t>
      </w:r>
      <w:r>
        <w:rPr>
          <w:rFonts w:ascii="Georgia" w:eastAsia="Georgia" w:hAnsi="Georgia" w:cs="Georgia"/>
          <w:b/>
          <w:sz w:val="28"/>
        </w:rPr>
        <w:t>Paul W. Lewis</w:t>
      </w:r>
      <w:r>
        <w:rPr>
          <w:rFonts w:ascii="Georgia" w:eastAsia="Georgia" w:hAnsi="Georgia" w:cs="Georgia"/>
          <w:sz w:val="28"/>
        </w:rPr>
        <w:br/>
      </w:r>
    </w:p>
    <w:p w:rsidR="002C59FD" w:rsidRDefault="001E36C4">
      <w:pPr>
        <w:pStyle w:val="normal0"/>
      </w:pPr>
      <w:r>
        <w:br w:type="page"/>
      </w:r>
    </w:p>
    <w:p w:rsidR="002C59FD" w:rsidRDefault="002C59FD">
      <w:pPr>
        <w:pStyle w:val="normal0"/>
        <w:ind w:left="180" w:right="-720"/>
      </w:pPr>
    </w:p>
    <w:tbl>
      <w:tblPr>
        <w:tblStyle w:val="a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88"/>
        <w:gridCol w:w="2160"/>
        <w:gridCol w:w="2085"/>
        <w:gridCol w:w="1875"/>
        <w:gridCol w:w="1980"/>
      </w:tblGrid>
      <w:tr w:rsidR="002C59FD">
        <w:tc>
          <w:tcPr>
            <w:tcW w:w="2088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Level 5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Strong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Level 4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Good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Level 3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Adequate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Level 2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Limited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Level 1</w:t>
            </w:r>
            <w:r>
              <w:rPr>
                <w:rFonts w:ascii="Georgia" w:eastAsia="Georgia" w:hAnsi="Georgia" w:cs="Georgia"/>
                <w:b/>
              </w:rPr>
              <w:br/>
              <w:t>Inadequate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Consistently </w:t>
            </w:r>
            <w:r>
              <w:rPr>
                <w:rFonts w:ascii="Georgia" w:eastAsia="Georgia" w:hAnsi="Georgia" w:cs="Georgia"/>
                <w:b/>
                <w:sz w:val="22"/>
              </w:rPr>
              <w:t>achieves goals</w:t>
            </w:r>
            <w:r>
              <w:rPr>
                <w:rFonts w:ascii="Georgia" w:eastAsia="Georgia" w:hAnsi="Georgia" w:cs="Georgia"/>
                <w:sz w:val="22"/>
              </w:rPr>
              <w:t xml:space="preserve"> set in process, challenging self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Achieves most goals , often challenging self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Sometimes achieves goals, sometimes challenging self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Achieves few goals, rarely challenging self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Achieves none of the goals set, never challenging self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Project masterfully bears in mind Aristotle’s Poetics including attention to </w:t>
            </w:r>
            <w:r>
              <w:rPr>
                <w:rFonts w:ascii="Georgia" w:eastAsia="Georgia" w:hAnsi="Georgia" w:cs="Georgia"/>
                <w:b/>
                <w:sz w:val="22"/>
              </w:rPr>
              <w:t>Spectacle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Project displays some recognition of Aristotle’s Poetics including attention to Spectacle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Project evokes occasional recognition of Aristotle’s Poetics including attention to Spectacle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Project rarely makes use of Aristotle’s Poetics including attention to Spectacle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Project fails to recognize                             Aristotle’s Poetics including attention to Spectacle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Project displays consistency in </w:t>
            </w:r>
            <w:r>
              <w:rPr>
                <w:rFonts w:ascii="Georgia" w:eastAsia="Georgia" w:hAnsi="Georgia" w:cs="Georgia"/>
                <w:b/>
                <w:sz w:val="22"/>
              </w:rPr>
              <w:t>concept</w:t>
            </w:r>
            <w:r>
              <w:rPr>
                <w:rFonts w:ascii="Georgia" w:eastAsia="Georgia" w:hAnsi="Georgia" w:cs="Georgia"/>
                <w:sz w:val="22"/>
              </w:rPr>
              <w:t xml:space="preserve"> with a complex, colorful, and interesting approach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 xml:space="preserve">Displays some mastery of principles with a complex, colorful, and interesting approach 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tabs>
                <w:tab w:val="left" w:pos="1872"/>
              </w:tabs>
              <w:ind w:left="72"/>
            </w:pPr>
            <w:r>
              <w:rPr>
                <w:rFonts w:ascii="Georgia" w:eastAsia="Georgia" w:hAnsi="Georgia" w:cs="Georgia"/>
                <w:sz w:val="22"/>
              </w:rPr>
              <w:t>Displays occasional mastery of principles with a complex, colorful and interesting approach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Rare mastery of basic principles of complex, colorful, and interesting approach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No attempt to use a complex, colorful, or interesting approach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Finds consistently </w:t>
            </w:r>
            <w:r>
              <w:rPr>
                <w:rFonts w:ascii="Georgia" w:eastAsia="Georgia" w:hAnsi="Georgia" w:cs="Georgia"/>
                <w:b/>
                <w:sz w:val="22"/>
              </w:rPr>
              <w:t>creative approaches</w:t>
            </w:r>
            <w:r>
              <w:rPr>
                <w:rFonts w:ascii="Georgia" w:eastAsia="Georgia" w:hAnsi="Georgia" w:cs="Georgia"/>
                <w:sz w:val="22"/>
              </w:rPr>
              <w:t xml:space="preserve"> to the process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some creativity with process and somewhat challenging material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occasional creativity and slightly challenging material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minimal creativity with ordinary material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Repeats prior material or uses material provided with no attempt at creativity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Exhibits confident mastery of learned </w:t>
            </w:r>
            <w:r>
              <w:rPr>
                <w:rFonts w:ascii="Georgia" w:eastAsia="Georgia" w:hAnsi="Georgia" w:cs="Georgia"/>
                <w:b/>
                <w:sz w:val="22"/>
              </w:rPr>
              <w:t>principles of theatre design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good understanding of learned principles of theatre design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occasional understanding of learned principles of theatre design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minimal understand-ing of learned principles of theatre design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Seems unaware of basic principles of theatre design</w:t>
            </w:r>
          </w:p>
          <w:p w:rsidR="002C59FD" w:rsidRDefault="002C59FD">
            <w:pPr>
              <w:pStyle w:val="normal0"/>
              <w:ind w:left="180"/>
            </w:pPr>
          </w:p>
        </w:tc>
      </w:tr>
    </w:tbl>
    <w:p w:rsidR="002C59FD" w:rsidRDefault="002C59FD">
      <w:pPr>
        <w:pStyle w:val="normal0"/>
        <w:ind w:left="180"/>
      </w:pPr>
    </w:p>
    <w:sectPr w:rsidR="002C59FD" w:rsidSect="002C59FD">
      <w:headerReference w:type="default" r:id="rId5"/>
      <w:headerReference w:type="first" r:id="rId6"/>
      <w:footerReference w:type="first" r:id="rId7"/>
      <w:pgSz w:w="12240" w:h="15840"/>
      <w:pgMar w:top="720" w:right="1800" w:bottom="720" w:left="1440" w:gutter="0"/>
      <w:pgNumType w:start="1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9FD" w:rsidRDefault="002C59FD">
    <w:pPr>
      <w:pStyle w:val="normal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Baldwin Theater</w:t>
    </w:r>
  </w:p>
  <w:p w:rsidR="002C59FD" w:rsidRDefault="001E36C4">
    <w:pPr>
      <w:pStyle w:val="normal0"/>
      <w:tabs>
        <w:tab w:val="center" w:pos="4320"/>
        <w:tab w:val="right" w:pos="8640"/>
      </w:tabs>
      <w:ind w:right="-720"/>
    </w:pPr>
    <w:r>
      <w:rPr>
        <w:rFonts w:ascii="Georgia" w:eastAsia="Georgia" w:hAnsi="Georgia" w:cs="Georgia"/>
        <w:b/>
        <w:i/>
      </w:rPr>
      <w:t>Scenic Design “God’s Kitchen”</w:t>
    </w:r>
    <w:r>
      <w:rPr>
        <w:rFonts w:ascii="Georgia" w:eastAsia="Georgia" w:hAnsi="Georgia" w:cs="Georgia"/>
      </w:rPr>
      <w:tab/>
    </w:r>
    <w:r>
      <w:rPr>
        <w:rFonts w:ascii="Georgia" w:eastAsia="Georgia" w:hAnsi="Georgia" w:cs="Georgia"/>
      </w:rPr>
      <w:tab/>
      <w:t xml:space="preserve">                </w:t>
    </w:r>
    <w:r>
      <w:t>6th Grade</w:t>
    </w: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30 Points</w:t>
    </w:r>
  </w:p>
  <w:p w:rsidR="002C59FD" w:rsidRDefault="002C59FD">
    <w:pPr>
      <w:pStyle w:val="normal0"/>
      <w:tabs>
        <w:tab w:val="center" w:pos="4320"/>
        <w:tab w:val="right" w:pos="8640"/>
      </w:tabs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Baldwin Theater</w:t>
    </w: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6th Grade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E90"/>
    <w:multiLevelType w:val="multilevel"/>
    <w:tmpl w:val="622454C8"/>
    <w:lvl w:ilvl="0">
      <w:start w:val="1"/>
      <w:numFmt w:val="bullet"/>
      <w:lvlText w:val="●"/>
      <w:lvlJc w:val="left"/>
      <w:pPr>
        <w:ind w:left="900" w:firstLine="54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0" w:firstLine="12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0" w:firstLine="19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0" w:firstLine="27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0" w:firstLine="34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0" w:firstLine="414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0" w:firstLine="48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0" w:firstLine="55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0" w:firstLine="630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compat/>
  <w:rsids>
    <w:rsidRoot w:val="002C59FD"/>
    <w:rsid w:val="001E36C4"/>
    <w:rsid w:val="001E3899"/>
    <w:rsid w:val="002C57AC"/>
    <w:rsid w:val="002C59FD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7AC"/>
  </w:style>
  <w:style w:type="paragraph" w:styleId="Heading1">
    <w:name w:val="heading 1"/>
    <w:basedOn w:val="normal0"/>
    <w:next w:val="normal0"/>
    <w:rsid w:val="002C59FD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2C59FD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2C59FD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2C59FD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rsid w:val="002C59FD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rsid w:val="002C59FD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2C59FD"/>
  </w:style>
  <w:style w:type="paragraph" w:styleId="Title">
    <w:name w:val="Title"/>
    <w:basedOn w:val="normal0"/>
    <w:next w:val="normal0"/>
    <w:rsid w:val="002C59FD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rsid w:val="002C59F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2C59F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2705</Characters>
  <Application>Microsoft Macintosh Word</Application>
  <DocSecurity>0</DocSecurity>
  <Lines>22</Lines>
  <Paragraphs>5</Paragraphs>
  <ScaleCrop>false</ScaleCrop>
  <Company>92715-506-2815397-12306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Sean Baldwin</cp:lastModifiedBy>
  <cp:revision>2</cp:revision>
  <dcterms:created xsi:type="dcterms:W3CDTF">2015-04-14T19:52:00Z</dcterms:created>
  <dcterms:modified xsi:type="dcterms:W3CDTF">2015-04-14T19:52:00Z</dcterms:modified>
</cp:coreProperties>
</file>